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306A9" w:rsidRPr="002306A9" w:rsidRDefault="002306A9" w:rsidP="002306A9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1090C0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b/>
          <w:bCs/>
          <w:color w:val="1090C0"/>
          <w:sz w:val="28"/>
          <w:szCs w:val="28"/>
          <w:lang w:eastAsia="ru-RU"/>
        </w:rPr>
        <w:fldChar w:fldCharType="begin"/>
      </w:r>
      <w:r w:rsidRPr="002306A9">
        <w:rPr>
          <w:rFonts w:ascii="Times New Roman" w:eastAsia="Times New Roman" w:hAnsi="Times New Roman" w:cs="Times New Roman"/>
          <w:b/>
          <w:bCs/>
          <w:color w:val="1090C0"/>
          <w:sz w:val="28"/>
          <w:szCs w:val="28"/>
          <w:lang w:eastAsia="ru-RU"/>
        </w:rPr>
        <w:instrText xml:space="preserve"> HYPERLINK "http://multiurok.ru/irina1/blog/instruktazh-dlia-roditieliei.html" </w:instrText>
      </w:r>
      <w:r w:rsidRPr="002306A9">
        <w:rPr>
          <w:rFonts w:ascii="Times New Roman" w:eastAsia="Times New Roman" w:hAnsi="Times New Roman" w:cs="Times New Roman"/>
          <w:b/>
          <w:bCs/>
          <w:color w:val="1090C0"/>
          <w:sz w:val="28"/>
          <w:szCs w:val="28"/>
          <w:lang w:eastAsia="ru-RU"/>
        </w:rPr>
        <w:fldChar w:fldCharType="separate"/>
      </w:r>
      <w:r w:rsidRPr="002306A9">
        <w:rPr>
          <w:rFonts w:ascii="Times New Roman" w:eastAsia="Times New Roman" w:hAnsi="Times New Roman" w:cs="Times New Roman"/>
          <w:b/>
          <w:bCs/>
          <w:color w:val="1090C0"/>
          <w:sz w:val="28"/>
          <w:szCs w:val="28"/>
          <w:lang w:eastAsia="ru-RU"/>
        </w:rPr>
        <w:t>Инструктаж для родителей</w:t>
      </w:r>
      <w:r w:rsidRPr="002306A9">
        <w:rPr>
          <w:rFonts w:ascii="Times New Roman" w:eastAsia="Times New Roman" w:hAnsi="Times New Roman" w:cs="Times New Roman"/>
          <w:b/>
          <w:bCs/>
          <w:color w:val="1090C0"/>
          <w:sz w:val="28"/>
          <w:szCs w:val="28"/>
          <w:lang w:eastAsia="ru-RU"/>
        </w:rPr>
        <w:fldChar w:fldCharType="end"/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Инструктаж по технике безопасности и ответственности родителей за жизнь и здоровье детей во время весенних каникул.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Мы, родители учеников _____класса МБОУ «гимназия№67», обязуемся осуществлять </w:t>
      </w:r>
      <w:proofErr w:type="gramStart"/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контроль за</w:t>
      </w:r>
      <w:proofErr w:type="gramEnd"/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поведением своих детей во время весенних каникул с ___ по ______ 201_года и несем полную ответственность за их жизнь и здоровье в указанный период.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Мы проинструктированы о том, что во время весенних каникул все учащиеся должны: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Помогать товарищам в труде.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Оберегать родную природу.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Соблюдать правила поведения, когда ребенок один дома.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Бережно относиться к общественному имуществу, к своим и чужим вещам.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Соблюдать правила личной гигиены.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Слушаться родителей, старших членов семьи, уважать их, выполнять обязанности по дому.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Примерно вести себя на улице, в общественных местах. Быть внимательными, вежливыми, уступать старшим дорогу и место в общественном транспорте. Соблюдать скромность.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Знать и строго соблюдать правила дорожного движения и пожарной безопасности.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Быть нетерпеливым к вредным привычкам (алкоголь, сигареты, наркотики), аморальным и антиобщественным поступкам.</w:t>
      </w:r>
    </w:p>
    <w:p w:rsidR="002306A9" w:rsidRPr="002306A9" w:rsidRDefault="002306A9" w:rsidP="00230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Несовершеннолетним нельзя ходить в походы и экскурсии без сопровождения взрослых;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           нельзя заходить в нежилые, заброшенные дома;</w:t>
      </w:r>
    </w:p>
    <w:p w:rsidR="002306A9" w:rsidRPr="002306A9" w:rsidRDefault="002306A9" w:rsidP="00230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Находиться в общественных местах, на улице без сопровождения взрослых несовершеннолетним после 22</w:t>
      </w: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vertAlign w:val="superscript"/>
          <w:lang w:eastAsia="ru-RU"/>
        </w:rPr>
        <w:t>00</w:t>
      </w: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не разрешается;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Правила поведения при весенних паводках.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 весенних паводках (разливах рек, озёр и других естественных (и искусственных) водоёмов) категорически запрещается:</w:t>
      </w:r>
    </w:p>
    <w:p w:rsidR="002306A9" w:rsidRPr="002306A9" w:rsidRDefault="002306A9" w:rsidP="00230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посещать выше названные места без сопровождения взрослых (родителей и т.д.)</w:t>
      </w:r>
    </w:p>
    <w:p w:rsidR="002306A9" w:rsidRPr="002306A9" w:rsidRDefault="002306A9" w:rsidP="00230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близко приближаться к береговым зонам, независимо от их состояния;</w:t>
      </w:r>
    </w:p>
    <w:p w:rsidR="002306A9" w:rsidRPr="002306A9" w:rsidRDefault="002306A9" w:rsidP="00230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ходить «по льду на поверхности водоёмов»;</w:t>
      </w:r>
    </w:p>
    <w:p w:rsidR="002306A9" w:rsidRPr="002306A9" w:rsidRDefault="002306A9" w:rsidP="00230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измерять глубины водоёмов, проверять состояние ледового покрытия.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Все работы, связанные с наблюдением, проводятся с разрешения и предварительного осмотра этого места взрослыми.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Наблюдение и осмотр ведутся строго под руководством взрослых</w:t>
      </w:r>
    </w:p>
    <w:p w:rsidR="002306A9" w:rsidRPr="002306A9" w:rsidRDefault="002306A9" w:rsidP="002306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306A9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</w:t>
      </w:r>
    </w:p>
    <w:bookmarkEnd w:id="0"/>
    <w:p w:rsidR="00447634" w:rsidRPr="002306A9" w:rsidRDefault="00447634">
      <w:pPr>
        <w:rPr>
          <w:rFonts w:ascii="Times New Roman" w:hAnsi="Times New Roman" w:cs="Times New Roman"/>
          <w:sz w:val="28"/>
          <w:szCs w:val="28"/>
        </w:rPr>
      </w:pPr>
    </w:p>
    <w:sectPr w:rsidR="00447634" w:rsidRPr="0023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D10"/>
    <w:multiLevelType w:val="multilevel"/>
    <w:tmpl w:val="829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174D9"/>
    <w:multiLevelType w:val="multilevel"/>
    <w:tmpl w:val="F66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26E27"/>
    <w:multiLevelType w:val="multilevel"/>
    <w:tmpl w:val="1E00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13"/>
    <w:rsid w:val="002306A9"/>
    <w:rsid w:val="002B0813"/>
    <w:rsid w:val="004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78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Десятый</dc:creator>
  <cp:keywords/>
  <dc:description/>
  <cp:lastModifiedBy>Десятый</cp:lastModifiedBy>
  <cp:revision>2</cp:revision>
  <dcterms:created xsi:type="dcterms:W3CDTF">2015-03-04T11:05:00Z</dcterms:created>
  <dcterms:modified xsi:type="dcterms:W3CDTF">2015-03-04T11:05:00Z</dcterms:modified>
</cp:coreProperties>
</file>